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AA" w:rsidRPr="00584EAA" w:rsidRDefault="00584EAA" w:rsidP="00584EAA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84EAA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D0F3D26" wp14:editId="1CA9952D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EAA" w:rsidRPr="00584EAA" w:rsidRDefault="00584EAA" w:rsidP="00584EAA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84EAA" w:rsidRPr="00584EAA" w:rsidRDefault="00584EAA" w:rsidP="00584E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584EAA">
        <w:rPr>
          <w:rFonts w:ascii="Times New Roman" w:eastAsia="Times New Roman" w:hAnsi="Times New Roman"/>
          <w:caps/>
          <w:sz w:val="24"/>
          <w:szCs w:val="24"/>
          <w:lang w:eastAsia="ru-RU"/>
        </w:rPr>
        <w:t>МАЛИНСЬКА МІСЬКА РАДА</w:t>
      </w:r>
    </w:p>
    <w:p w:rsidR="00584EAA" w:rsidRPr="00584EAA" w:rsidRDefault="00584EAA" w:rsidP="00584E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4EAA">
        <w:rPr>
          <w:rFonts w:ascii="Times New Roman" w:eastAsia="Times New Roman" w:hAnsi="Times New Roman"/>
          <w:sz w:val="24"/>
          <w:szCs w:val="24"/>
          <w:lang w:eastAsia="ru-RU"/>
        </w:rPr>
        <w:t>ЖИТОМИРСЬКОЇ ОБЛАСТІ</w:t>
      </w:r>
    </w:p>
    <w:p w:rsidR="00584EAA" w:rsidRPr="00584EAA" w:rsidRDefault="00584EAA" w:rsidP="00584EAA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84EAA" w:rsidRPr="00584EAA" w:rsidRDefault="00584EAA" w:rsidP="00584E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</w:pPr>
      <w:r w:rsidRPr="00584EAA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584EAA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584EAA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 я</w:t>
      </w:r>
    </w:p>
    <w:p w:rsidR="00584EAA" w:rsidRPr="00584EAA" w:rsidRDefault="00584EAA" w:rsidP="00584E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584EAA" w:rsidRPr="00584EAA" w:rsidRDefault="00584EAA" w:rsidP="00584EA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</w:pPr>
      <w:r w:rsidRPr="00584EAA"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584EAA" w:rsidRPr="00584EAA" w:rsidRDefault="00584EAA" w:rsidP="00584EAA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584EAA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CA5EE" wp14:editId="3606795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proofErr w:type="spellStart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>п’ятдесят</w:t>
      </w:r>
      <w:proofErr w:type="spellEnd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584EAA">
        <w:rPr>
          <w:rFonts w:ascii="Times New Roman" w:eastAsia="Times New Roman" w:hAnsi="Times New Roman"/>
          <w:sz w:val="28"/>
          <w:szCs w:val="24"/>
          <w:lang w:val="uk-UA" w:eastAsia="ru-RU"/>
        </w:rPr>
        <w:t>сьом</w:t>
      </w:r>
      <w:proofErr w:type="spellEnd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 xml:space="preserve">а </w:t>
      </w:r>
      <w:proofErr w:type="spellStart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>сесія</w:t>
      </w:r>
      <w:proofErr w:type="spellEnd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 xml:space="preserve"> восьмого </w:t>
      </w:r>
      <w:proofErr w:type="spellStart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>скликання</w:t>
      </w:r>
      <w:proofErr w:type="spellEnd"/>
      <w:r w:rsidRPr="00584EAA">
        <w:rPr>
          <w:rFonts w:ascii="Times New Roman" w:eastAsia="Times New Roman" w:hAnsi="Times New Roman"/>
          <w:sz w:val="28"/>
          <w:szCs w:val="24"/>
          <w:lang w:eastAsia="ru-RU"/>
        </w:rPr>
        <w:t>)</w:t>
      </w:r>
    </w:p>
    <w:p w:rsidR="00584EAA" w:rsidRPr="00584EAA" w:rsidRDefault="00584EAA" w:rsidP="00584E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proofErr w:type="spellStart"/>
      <w:r w:rsidRPr="00584EAA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від</w:t>
      </w:r>
      <w:proofErr w:type="spellEnd"/>
      <w:r w:rsidRPr="00584EAA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</w:t>
      </w:r>
      <w:r w:rsidRPr="00584EAA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26</w:t>
      </w:r>
      <w:r w:rsidRPr="00584EAA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584EAA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234</w:t>
      </w:r>
    </w:p>
    <w:p w:rsidR="00E25C02" w:rsidRPr="00584EAA" w:rsidRDefault="00E25C02" w:rsidP="00E25C02">
      <w:pPr>
        <w:spacing w:after="0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584EAA">
        <w:rPr>
          <w:rFonts w:ascii="san-serif" w:eastAsia="Times New Roman" w:hAnsi="san-serif"/>
          <w:bCs/>
          <w:sz w:val="28"/>
          <w:szCs w:val="28"/>
        </w:rPr>
        <w:t xml:space="preserve">Про </w:t>
      </w:r>
      <w:r w:rsidRPr="00584EAA">
        <w:rPr>
          <w:rFonts w:ascii="san-serif" w:eastAsia="Times New Roman" w:hAnsi="san-serif"/>
          <w:bCs/>
          <w:sz w:val="28"/>
          <w:szCs w:val="28"/>
          <w:lang w:val="uk-UA"/>
        </w:rPr>
        <w:t>затвердження структури</w:t>
      </w:r>
    </w:p>
    <w:p w:rsidR="00E25C02" w:rsidRPr="00584EAA" w:rsidRDefault="00E25C02" w:rsidP="00E25C02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proofErr w:type="spellStart"/>
      <w:r w:rsidRPr="00584EAA">
        <w:rPr>
          <w:rFonts w:ascii="san-serif" w:eastAsia="Times New Roman" w:hAnsi="san-serif"/>
          <w:bCs/>
          <w:sz w:val="28"/>
          <w:szCs w:val="28"/>
          <w:lang w:val="uk-UA"/>
        </w:rPr>
        <w:t>Федорівського</w:t>
      </w:r>
      <w:proofErr w:type="spellEnd"/>
      <w:r w:rsidRPr="00584EAA">
        <w:rPr>
          <w:rFonts w:ascii="san-serif" w:eastAsia="Times New Roman" w:hAnsi="san-serif"/>
          <w:bCs/>
          <w:sz w:val="28"/>
          <w:szCs w:val="28"/>
          <w:lang w:val="uk-UA"/>
        </w:rPr>
        <w:t xml:space="preserve"> закладу дошкільної освіти </w:t>
      </w:r>
    </w:p>
    <w:p w:rsidR="00E25C02" w:rsidRPr="00584EAA" w:rsidRDefault="00E25C02" w:rsidP="00E25C02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584EAA">
        <w:rPr>
          <w:rFonts w:ascii="san-serif" w:eastAsia="Times New Roman" w:hAnsi="san-serif"/>
          <w:bCs/>
          <w:sz w:val="28"/>
          <w:szCs w:val="28"/>
          <w:lang w:val="uk-UA"/>
        </w:rPr>
        <w:t xml:space="preserve">«Бджілка» Малинської міської ради </w:t>
      </w:r>
    </w:p>
    <w:p w:rsidR="00E25C02" w:rsidRPr="00584EAA" w:rsidRDefault="00E25C02" w:rsidP="00E25C02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</w:p>
    <w:p w:rsidR="00584EAA" w:rsidRPr="00584EAA" w:rsidRDefault="00584EAA" w:rsidP="00E25C02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</w:p>
    <w:p w:rsidR="00584EAA" w:rsidRPr="00584EAA" w:rsidRDefault="00584EAA" w:rsidP="00E25C02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</w:p>
    <w:p w:rsidR="00E25C02" w:rsidRPr="00584EAA" w:rsidRDefault="00E25C02" w:rsidP="00E25C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84EAA">
        <w:rPr>
          <w:rFonts w:ascii="Times New Roman" w:eastAsia="Times New Roman" w:hAnsi="Times New Roman"/>
          <w:sz w:val="28"/>
          <w:szCs w:val="28"/>
          <w:lang w:val="uk-UA"/>
        </w:rPr>
        <w:t xml:space="preserve">        Відповідно до законів України «Про освіту», «Про повну загальну середню освіту», «Про дошкільну освіту»,«Про позашкільну освіту»,«Про місцеве самоврядування в Україні», з метою формування спроможної освітньої мережі Малинської міської територіальної громади, упорядкування  структури </w:t>
      </w:r>
      <w:proofErr w:type="spellStart"/>
      <w:r w:rsidRPr="00584EAA">
        <w:rPr>
          <w:rFonts w:ascii="Times New Roman" w:eastAsia="Times New Roman" w:hAnsi="Times New Roman"/>
          <w:sz w:val="28"/>
          <w:szCs w:val="28"/>
          <w:lang w:val="uk-UA"/>
        </w:rPr>
        <w:t>Федорівського</w:t>
      </w:r>
      <w:proofErr w:type="spellEnd"/>
      <w:r w:rsidRPr="00584EAA">
        <w:rPr>
          <w:rFonts w:ascii="Times New Roman" w:eastAsia="Times New Roman" w:hAnsi="Times New Roman"/>
          <w:sz w:val="28"/>
          <w:szCs w:val="28"/>
          <w:lang w:val="uk-UA"/>
        </w:rPr>
        <w:t xml:space="preserve"> закладу дошкільної освіти «Бджілка» Малинської міської ради,враховуючи рекомендації постійної комісії Малинської міської ради з гуманітарних питань, міська рада</w:t>
      </w:r>
    </w:p>
    <w:p w:rsidR="00E25C02" w:rsidRPr="00584EAA" w:rsidRDefault="00E25C02" w:rsidP="00E25C02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25C02" w:rsidRPr="00584EAA" w:rsidRDefault="00E25C02" w:rsidP="00E25C02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584EAA">
        <w:rPr>
          <w:rFonts w:ascii="Times New Roman" w:eastAsia="Times New Roman" w:hAnsi="Times New Roman"/>
          <w:sz w:val="28"/>
          <w:szCs w:val="28"/>
          <w:lang w:val="uk-UA"/>
        </w:rPr>
        <w:t>ВИРІШИЛА:</w:t>
      </w:r>
    </w:p>
    <w:p w:rsidR="00E25C02" w:rsidRPr="00584EAA" w:rsidRDefault="00E25C02" w:rsidP="00E25C02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25C02" w:rsidRPr="00584EAA" w:rsidRDefault="00E25C02" w:rsidP="00E25C02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4EAA">
        <w:rPr>
          <w:rFonts w:ascii="Times New Roman" w:hAnsi="Times New Roman"/>
          <w:sz w:val="28"/>
          <w:szCs w:val="28"/>
          <w:lang w:val="uk-UA"/>
        </w:rPr>
        <w:t xml:space="preserve">     1. Затвердити структур</w:t>
      </w:r>
      <w:r w:rsidR="003D7FC7" w:rsidRPr="00584EAA">
        <w:rPr>
          <w:rFonts w:ascii="Times New Roman" w:hAnsi="Times New Roman"/>
          <w:sz w:val="28"/>
          <w:szCs w:val="28"/>
          <w:lang w:val="uk-UA"/>
        </w:rPr>
        <w:t xml:space="preserve">у </w:t>
      </w:r>
      <w:proofErr w:type="spellStart"/>
      <w:r w:rsidR="003D7FC7" w:rsidRPr="00584EAA">
        <w:rPr>
          <w:rFonts w:ascii="Times New Roman" w:hAnsi="Times New Roman"/>
          <w:sz w:val="28"/>
          <w:szCs w:val="28"/>
          <w:lang w:val="uk-UA"/>
        </w:rPr>
        <w:t>Федорівського</w:t>
      </w:r>
      <w:proofErr w:type="spellEnd"/>
      <w:r w:rsidR="003D7FC7" w:rsidRPr="00584EAA">
        <w:rPr>
          <w:rFonts w:ascii="Times New Roman" w:hAnsi="Times New Roman"/>
          <w:sz w:val="28"/>
          <w:szCs w:val="28"/>
          <w:lang w:val="uk-UA"/>
        </w:rPr>
        <w:t xml:space="preserve"> закладу дошкільної освіти «Бджілка» Малинської міської ради </w:t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 xml:space="preserve"> (дода</w:t>
      </w:r>
      <w:r w:rsidR="003D7FC7" w:rsidRPr="00584EAA">
        <w:rPr>
          <w:rFonts w:ascii="Times New Roman" w:hAnsi="Times New Roman"/>
          <w:bCs/>
          <w:sz w:val="28"/>
          <w:szCs w:val="28"/>
          <w:lang w:val="uk-UA"/>
        </w:rPr>
        <w:t>є</w:t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>ться).</w:t>
      </w:r>
    </w:p>
    <w:p w:rsidR="00E25C02" w:rsidRPr="00584EAA" w:rsidRDefault="00E25C02" w:rsidP="00E25C0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84EAA">
        <w:rPr>
          <w:rFonts w:ascii="Times New Roman" w:hAnsi="Times New Roman"/>
          <w:bCs/>
          <w:sz w:val="28"/>
          <w:szCs w:val="28"/>
          <w:lang w:val="uk-UA"/>
        </w:rPr>
        <w:t>2. Контроль за виконанням цього рішення покласти на постійну комісію з гуманітарних питань.</w:t>
      </w:r>
    </w:p>
    <w:p w:rsidR="00E25C02" w:rsidRPr="00584EAA" w:rsidRDefault="00E25C02" w:rsidP="00E25C0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25C02" w:rsidRPr="00584EAA" w:rsidRDefault="00E25C02" w:rsidP="00E25C0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25C02" w:rsidRPr="00584EAA" w:rsidRDefault="00E25C02" w:rsidP="00E25C0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25C02" w:rsidRPr="00584EAA" w:rsidRDefault="00E25C02" w:rsidP="00584EA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84EAA">
        <w:rPr>
          <w:rFonts w:ascii="Times New Roman" w:hAnsi="Times New Roman"/>
          <w:bCs/>
          <w:sz w:val="28"/>
          <w:szCs w:val="28"/>
          <w:lang w:val="uk-UA"/>
        </w:rPr>
        <w:t>Міський голова</w:t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ab/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ab/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ab/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ab/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ab/>
        <w:t xml:space="preserve">    </w:t>
      </w:r>
      <w:r w:rsidR="00584EAA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Pr="00584EAA">
        <w:rPr>
          <w:rFonts w:ascii="Times New Roman" w:hAnsi="Times New Roman"/>
          <w:bCs/>
          <w:sz w:val="28"/>
          <w:szCs w:val="28"/>
          <w:lang w:val="uk-UA"/>
        </w:rPr>
        <w:t xml:space="preserve">      </w:t>
      </w:r>
      <w:r w:rsidR="00584EAA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bookmarkStart w:id="0" w:name="_GoBack"/>
      <w:bookmarkEnd w:id="0"/>
      <w:r w:rsidRPr="00584EAA">
        <w:rPr>
          <w:rFonts w:ascii="Times New Roman" w:hAnsi="Times New Roman"/>
          <w:bCs/>
          <w:sz w:val="28"/>
          <w:szCs w:val="28"/>
          <w:lang w:val="uk-UA"/>
        </w:rPr>
        <w:t xml:space="preserve">  Олександр СИТАЙЛО</w:t>
      </w:r>
    </w:p>
    <w:p w:rsidR="00E25C02" w:rsidRDefault="00E25C02" w:rsidP="00E25C02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Default="00E25C02" w:rsidP="00E25C02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Default="00E25C02" w:rsidP="00E25C02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Default="00E25C02" w:rsidP="00E25C02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Default="00E25C02" w:rsidP="00E25C02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Default="00E25C02" w:rsidP="00E25C02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Pr="006A4F69" w:rsidRDefault="00E25C02" w:rsidP="00E25C02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E25C02" w:rsidRDefault="00E25C02" w:rsidP="00584EAA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</w:p>
    <w:p w:rsidR="00E25C02" w:rsidRDefault="00E25C02" w:rsidP="00584EAA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E25C02" w:rsidRDefault="00E25C02" w:rsidP="00584EAA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584EAA" w:rsidRDefault="00584EAA" w:rsidP="00584EAA">
      <w:pPr>
        <w:tabs>
          <w:tab w:val="left" w:pos="2865"/>
        </w:tabs>
        <w:spacing w:after="0"/>
        <w:ind w:left="5670"/>
        <w:rPr>
          <w:rFonts w:ascii="Times New Roman" w:hAnsi="Times New Roman"/>
          <w:sz w:val="24"/>
          <w:szCs w:val="28"/>
          <w:lang w:val="uk-UA"/>
        </w:rPr>
      </w:pPr>
    </w:p>
    <w:p w:rsidR="00584EAA" w:rsidRPr="00584EAA" w:rsidRDefault="00CD73CC" w:rsidP="00584EAA">
      <w:pPr>
        <w:tabs>
          <w:tab w:val="left" w:pos="2865"/>
        </w:tabs>
        <w:spacing w:after="0"/>
        <w:ind w:left="5670"/>
        <w:rPr>
          <w:rFonts w:ascii="Times New Roman" w:hAnsi="Times New Roman"/>
          <w:sz w:val="24"/>
          <w:szCs w:val="28"/>
          <w:lang w:val="uk-UA"/>
        </w:rPr>
      </w:pPr>
      <w:r w:rsidRPr="00584EAA">
        <w:rPr>
          <w:rFonts w:ascii="Times New Roman" w:hAnsi="Times New Roman"/>
          <w:sz w:val="24"/>
          <w:szCs w:val="28"/>
          <w:lang w:val="uk-UA"/>
        </w:rPr>
        <w:lastRenderedPageBreak/>
        <w:t>Додаток до рішення</w:t>
      </w:r>
    </w:p>
    <w:p w:rsidR="00584EAA" w:rsidRPr="00584EAA" w:rsidRDefault="00584EAA" w:rsidP="00584EAA">
      <w:pPr>
        <w:tabs>
          <w:tab w:val="left" w:pos="2865"/>
        </w:tabs>
        <w:spacing w:after="0"/>
        <w:ind w:left="5670"/>
        <w:rPr>
          <w:rFonts w:ascii="Times New Roman" w:hAnsi="Times New Roman"/>
          <w:sz w:val="24"/>
          <w:szCs w:val="28"/>
          <w:lang w:val="uk-UA"/>
        </w:rPr>
      </w:pPr>
      <w:r w:rsidRPr="00584EAA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584EAA" w:rsidRPr="00584EAA" w:rsidRDefault="00584EAA" w:rsidP="00584EAA">
      <w:pPr>
        <w:tabs>
          <w:tab w:val="left" w:pos="2865"/>
        </w:tabs>
        <w:spacing w:after="0"/>
        <w:ind w:left="5670"/>
        <w:rPr>
          <w:rFonts w:ascii="Times New Roman" w:hAnsi="Times New Roman"/>
          <w:sz w:val="24"/>
          <w:szCs w:val="28"/>
          <w:lang w:val="uk-UA"/>
        </w:rPr>
      </w:pPr>
      <w:r w:rsidRPr="00584EAA">
        <w:rPr>
          <w:rFonts w:ascii="Times New Roman" w:hAnsi="Times New Roman"/>
          <w:sz w:val="24"/>
          <w:szCs w:val="28"/>
          <w:lang w:val="uk-UA"/>
        </w:rPr>
        <w:t xml:space="preserve">57-ї </w:t>
      </w:r>
      <w:r w:rsidR="00CD73CC" w:rsidRPr="00584EAA">
        <w:rPr>
          <w:rFonts w:ascii="Times New Roman" w:hAnsi="Times New Roman"/>
          <w:sz w:val="24"/>
          <w:szCs w:val="28"/>
          <w:lang w:val="uk-UA"/>
        </w:rPr>
        <w:t xml:space="preserve"> сесії</w:t>
      </w:r>
      <w:r w:rsidRPr="00584EAA">
        <w:rPr>
          <w:rFonts w:ascii="Times New Roman" w:hAnsi="Times New Roman"/>
          <w:sz w:val="24"/>
          <w:szCs w:val="28"/>
          <w:lang w:val="uk-UA"/>
        </w:rPr>
        <w:t xml:space="preserve"> 8-го скликання</w:t>
      </w:r>
      <w:r w:rsidR="00CD73CC" w:rsidRPr="00584EAA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D73CC" w:rsidRPr="00055ECF" w:rsidRDefault="00584EAA" w:rsidP="00584EAA">
      <w:pPr>
        <w:tabs>
          <w:tab w:val="left" w:pos="2865"/>
        </w:tabs>
        <w:spacing w:after="0"/>
        <w:ind w:left="5670"/>
        <w:rPr>
          <w:rFonts w:ascii="Times New Roman" w:hAnsi="Times New Roman"/>
          <w:sz w:val="28"/>
          <w:szCs w:val="28"/>
          <w:lang w:val="uk-UA"/>
        </w:rPr>
      </w:pPr>
      <w:r w:rsidRPr="00584EAA">
        <w:rPr>
          <w:rFonts w:ascii="Times New Roman" w:hAnsi="Times New Roman"/>
          <w:sz w:val="24"/>
          <w:szCs w:val="28"/>
          <w:lang w:val="uk-UA"/>
        </w:rPr>
        <w:t>від 26.04.2024 № 1234</w:t>
      </w:r>
      <w:r w:rsidR="00CD73CC" w:rsidRPr="00584EAA">
        <w:rPr>
          <w:rFonts w:ascii="Times New Roman" w:hAnsi="Times New Roman"/>
          <w:sz w:val="24"/>
          <w:szCs w:val="28"/>
          <w:lang w:val="uk-UA"/>
        </w:rPr>
        <w:t xml:space="preserve">                      </w:t>
      </w:r>
    </w:p>
    <w:p w:rsidR="00CD73CC" w:rsidRDefault="00CD73CC" w:rsidP="00CD73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4EAA" w:rsidRDefault="00584EAA" w:rsidP="00CD73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4EAA" w:rsidRPr="00D637B3" w:rsidRDefault="00584EAA" w:rsidP="00CD73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D73CC" w:rsidRPr="00D637B3" w:rsidRDefault="00CD73CC" w:rsidP="00CD73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Федорівського</w:t>
      </w:r>
      <w:proofErr w:type="spellEnd"/>
      <w:r w:rsidRPr="00D637B3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637B3">
        <w:rPr>
          <w:rFonts w:ascii="Times New Roman" w:hAnsi="Times New Roman"/>
          <w:sz w:val="28"/>
          <w:szCs w:val="28"/>
          <w:lang w:val="uk-UA"/>
        </w:rPr>
        <w:t xml:space="preserve"> дошкільної освіти </w:t>
      </w:r>
    </w:p>
    <w:p w:rsidR="00CD73CC" w:rsidRPr="00D637B3" w:rsidRDefault="00CD73CC" w:rsidP="00CD73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«Бджілка</w:t>
      </w:r>
      <w:r w:rsidRPr="00D637B3">
        <w:rPr>
          <w:rFonts w:ascii="Times New Roman" w:hAnsi="Times New Roman"/>
          <w:sz w:val="28"/>
          <w:szCs w:val="28"/>
          <w:lang w:val="uk-UA"/>
        </w:rPr>
        <w:t xml:space="preserve">» Малинської міської ради </w:t>
      </w:r>
    </w:p>
    <w:p w:rsidR="00CD73CC" w:rsidRPr="00D637B3" w:rsidRDefault="00CD73CC" w:rsidP="00CD73C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7"/>
        <w:gridCol w:w="5867"/>
        <w:gridCol w:w="2197"/>
      </w:tblGrid>
      <w:tr w:rsidR="00CD73CC" w:rsidRPr="00D637B3" w:rsidTr="00E941F6">
        <w:trPr>
          <w:trHeight w:val="1080"/>
        </w:trPr>
        <w:tc>
          <w:tcPr>
            <w:tcW w:w="1507" w:type="dxa"/>
            <w:noWrap/>
            <w:hideMark/>
          </w:tcPr>
          <w:p w:rsidR="00CD73CC" w:rsidRPr="00584EAA" w:rsidRDefault="00CD73CC" w:rsidP="00E94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4EA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584EAA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 w:rsidRPr="00584EAA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867" w:type="dxa"/>
            <w:noWrap/>
            <w:hideMark/>
          </w:tcPr>
          <w:p w:rsidR="00CD73CC" w:rsidRPr="00584EAA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3CC" w:rsidRPr="00584EAA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4EAA">
              <w:rPr>
                <w:rFonts w:ascii="Times New Roman" w:hAnsi="Times New Roman"/>
                <w:sz w:val="28"/>
                <w:szCs w:val="28"/>
                <w:lang w:val="uk-UA"/>
              </w:rPr>
              <w:t>Назва посади</w:t>
            </w:r>
          </w:p>
          <w:p w:rsidR="00CD73CC" w:rsidRPr="00584EAA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3CC" w:rsidRPr="00584EAA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97" w:type="dxa"/>
            <w:noWrap/>
            <w:hideMark/>
          </w:tcPr>
          <w:p w:rsidR="00CD73CC" w:rsidRPr="00584EAA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D73CC" w:rsidRPr="00584EAA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84EAA"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  <w:p w:rsidR="00CD73CC" w:rsidRPr="00D637B3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EAA">
              <w:rPr>
                <w:rFonts w:ascii="Times New Roman" w:hAnsi="Times New Roman"/>
                <w:sz w:val="28"/>
                <w:szCs w:val="28"/>
                <w:lang w:val="uk-UA"/>
              </w:rPr>
              <w:t>штат</w:t>
            </w:r>
            <w:r w:rsidRPr="00D637B3">
              <w:rPr>
                <w:rFonts w:ascii="Times New Roman" w:hAnsi="Times New Roman"/>
                <w:sz w:val="28"/>
                <w:szCs w:val="28"/>
              </w:rPr>
              <w:t>них</w:t>
            </w:r>
          </w:p>
          <w:p w:rsidR="00CD73CC" w:rsidRPr="00D637B3" w:rsidRDefault="00CD73CC" w:rsidP="00E941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CD73CC" w:rsidRPr="00D637B3" w:rsidTr="00E941F6">
        <w:trPr>
          <w:trHeight w:val="361"/>
        </w:trPr>
        <w:tc>
          <w:tcPr>
            <w:tcW w:w="9571" w:type="dxa"/>
            <w:gridSpan w:val="3"/>
            <w:hideMark/>
          </w:tcPr>
          <w:p w:rsidR="00CD73CC" w:rsidRPr="00D637B3" w:rsidRDefault="00CD73CC" w:rsidP="00E941F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CD73CC" w:rsidRPr="00D637B3" w:rsidTr="00E941F6">
        <w:trPr>
          <w:trHeight w:val="267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D73CC" w:rsidRPr="00D637B3" w:rsidTr="00E941F6">
        <w:trPr>
          <w:trHeight w:val="358"/>
        </w:trPr>
        <w:tc>
          <w:tcPr>
            <w:tcW w:w="9571" w:type="dxa"/>
            <w:gridSpan w:val="3"/>
            <w:noWrap/>
            <w:hideMark/>
          </w:tcPr>
          <w:p w:rsidR="00CD73CC" w:rsidRPr="00D637B3" w:rsidRDefault="00CD73CC" w:rsidP="00E941F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CD73CC" w:rsidRPr="00D637B3" w:rsidTr="00E941F6">
        <w:trPr>
          <w:trHeight w:val="263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D73CC" w:rsidRPr="00D637B3" w:rsidTr="00E941F6">
        <w:trPr>
          <w:trHeight w:val="368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CD73CC" w:rsidRPr="00D637B3" w:rsidTr="00E941F6">
        <w:trPr>
          <w:trHeight w:val="274"/>
        </w:trPr>
        <w:tc>
          <w:tcPr>
            <w:tcW w:w="9571" w:type="dxa"/>
            <w:gridSpan w:val="3"/>
            <w:noWrap/>
            <w:hideMark/>
          </w:tcPr>
          <w:p w:rsidR="00CD73CC" w:rsidRPr="00D637B3" w:rsidRDefault="00CD73CC" w:rsidP="00E941F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CD73CC" w:rsidRPr="00D637B3" w:rsidTr="00E941F6">
        <w:trPr>
          <w:trHeight w:val="363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CD73CC" w:rsidRPr="00D637B3" w:rsidTr="00E941F6">
        <w:trPr>
          <w:trHeight w:val="270"/>
        </w:trPr>
        <w:tc>
          <w:tcPr>
            <w:tcW w:w="9571" w:type="dxa"/>
            <w:gridSpan w:val="3"/>
            <w:noWrap/>
            <w:hideMark/>
          </w:tcPr>
          <w:p w:rsidR="00CD73CC" w:rsidRPr="00D637B3" w:rsidRDefault="00CD73CC" w:rsidP="00E941F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CD73CC" w:rsidRPr="00D637B3" w:rsidTr="00E941F6">
        <w:trPr>
          <w:trHeight w:val="231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D73CC" w:rsidRPr="00D637B3" w:rsidTr="00E941F6">
        <w:trPr>
          <w:trHeight w:val="322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D73CC" w:rsidRPr="00D637B3" w:rsidTr="00E941F6">
        <w:trPr>
          <w:trHeight w:val="566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67" w:type="dxa"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CD73CC" w:rsidRPr="00D637B3" w:rsidTr="00E941F6">
        <w:trPr>
          <w:trHeight w:val="322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637B3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197" w:type="dxa"/>
            <w:noWrap/>
            <w:hideMark/>
          </w:tcPr>
          <w:p w:rsidR="00CD73CC" w:rsidRPr="00AC6D98" w:rsidRDefault="00CD73CC" w:rsidP="00E94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CD73CC" w:rsidRPr="00D637B3" w:rsidTr="00E941F6">
        <w:trPr>
          <w:trHeight w:val="322"/>
        </w:trPr>
        <w:tc>
          <w:tcPr>
            <w:tcW w:w="1507" w:type="dxa"/>
            <w:noWrap/>
            <w:hideMark/>
          </w:tcPr>
          <w:p w:rsidR="00CD73CC" w:rsidRPr="00AC6D98" w:rsidRDefault="00CD73CC" w:rsidP="00E94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867" w:type="dxa"/>
            <w:noWrap/>
            <w:hideMark/>
          </w:tcPr>
          <w:p w:rsidR="00CD73CC" w:rsidRPr="00AC6D98" w:rsidRDefault="00CD73CC" w:rsidP="00E94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2197" w:type="dxa"/>
            <w:noWrap/>
            <w:hideMark/>
          </w:tcPr>
          <w:p w:rsidR="00CD73CC" w:rsidRPr="00AC6D98" w:rsidRDefault="00CD73CC" w:rsidP="00E941F6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1,00</w:t>
            </w:r>
          </w:p>
        </w:tc>
      </w:tr>
      <w:tr w:rsidR="00CD73CC" w:rsidRPr="00D637B3" w:rsidTr="00E941F6">
        <w:trPr>
          <w:trHeight w:val="283"/>
        </w:trPr>
        <w:tc>
          <w:tcPr>
            <w:tcW w:w="150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86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197" w:type="dxa"/>
            <w:noWrap/>
            <w:hideMark/>
          </w:tcPr>
          <w:p w:rsidR="00CD73CC" w:rsidRPr="00D637B3" w:rsidRDefault="00CD73CC" w:rsidP="00E941F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6</w:t>
            </w:r>
            <w:r w:rsidRPr="00F44D8C">
              <w:rPr>
                <w:rFonts w:ascii="Times New Roman" w:hAnsi="Times New Roman"/>
                <w:b/>
                <w:bCs/>
                <w:sz w:val="28"/>
                <w:szCs w:val="28"/>
              </w:rPr>
              <w:t>,50</w:t>
            </w:r>
          </w:p>
        </w:tc>
      </w:tr>
    </w:tbl>
    <w:p w:rsidR="00CD73CC" w:rsidRDefault="00CD73CC" w:rsidP="00CD73CC">
      <w:pPr>
        <w:rPr>
          <w:rFonts w:ascii="Times New Roman" w:hAnsi="Times New Roman"/>
          <w:sz w:val="28"/>
          <w:szCs w:val="28"/>
          <w:lang w:val="uk-UA"/>
        </w:rPr>
      </w:pPr>
    </w:p>
    <w:p w:rsidR="00CD73CC" w:rsidRDefault="00CD73CC" w:rsidP="00CD73CC">
      <w:pPr>
        <w:rPr>
          <w:rFonts w:ascii="Times New Roman" w:hAnsi="Times New Roman"/>
          <w:sz w:val="28"/>
          <w:szCs w:val="28"/>
          <w:lang w:val="uk-UA"/>
        </w:rPr>
      </w:pPr>
    </w:p>
    <w:p w:rsidR="00CD73CC" w:rsidRPr="00B53BB1" w:rsidRDefault="00CD73CC" w:rsidP="00CD73CC">
      <w:pPr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D73CC" w:rsidRDefault="00CD73CC" w:rsidP="00CD73CC">
      <w:pPr>
        <w:rPr>
          <w:rFonts w:ascii="Times New Roman" w:hAnsi="Times New Roman"/>
          <w:sz w:val="28"/>
          <w:szCs w:val="28"/>
          <w:lang w:val="uk-UA"/>
        </w:rPr>
      </w:pPr>
    </w:p>
    <w:p w:rsidR="00553067" w:rsidRDefault="00553067"/>
    <w:sectPr w:rsidR="00553067" w:rsidSect="00584E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63"/>
    <w:rsid w:val="003D7FC7"/>
    <w:rsid w:val="00553067"/>
    <w:rsid w:val="00584EAA"/>
    <w:rsid w:val="009A3169"/>
    <w:rsid w:val="00BF2963"/>
    <w:rsid w:val="00CD73CC"/>
    <w:rsid w:val="00E2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4E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7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4E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</cp:revision>
  <cp:lastPrinted>2024-04-29T13:42:00Z</cp:lastPrinted>
  <dcterms:created xsi:type="dcterms:W3CDTF">2024-02-08T08:59:00Z</dcterms:created>
  <dcterms:modified xsi:type="dcterms:W3CDTF">2024-04-29T13:42:00Z</dcterms:modified>
</cp:coreProperties>
</file>